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E27D4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C79AE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5C79A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5C79A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5C79A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C79AE" w:rsidRPr="005C79A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5C79AE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C79AE" w:rsidRPr="005C79A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36CA4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79AE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7D4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50A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2023-02-28T11:17:00Z</dcterms:modified>
</cp:coreProperties>
</file>